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E5" w:rsidRDefault="00B51AE5" w:rsidP="00B51AE5">
      <w:pPr>
        <w:ind w:left="4248" w:firstLine="708"/>
      </w:pPr>
      <w:r>
        <w:t>ПРИЛОЖЕНИЕ №5</w:t>
      </w:r>
    </w:p>
    <w:p w:rsidR="00B51AE5" w:rsidRDefault="00B51AE5" w:rsidP="00B51AE5">
      <w:pPr>
        <w:ind w:left="4248" w:firstLine="708"/>
      </w:pPr>
      <w:r>
        <w:t xml:space="preserve">«УТВЕРЖДЕНО» </w:t>
      </w:r>
      <w:r>
        <w:tab/>
      </w:r>
      <w:r>
        <w:tab/>
      </w:r>
      <w:r>
        <w:tab/>
      </w:r>
    </w:p>
    <w:p w:rsidR="00B51AE5" w:rsidRDefault="00B51AE5" w:rsidP="00B51AE5">
      <w:pPr>
        <w:ind w:left="4248" w:firstLine="708"/>
      </w:pPr>
      <w:r>
        <w:t xml:space="preserve">приказом директора </w:t>
      </w:r>
      <w:r>
        <w:tab/>
      </w:r>
      <w:r>
        <w:tab/>
      </w:r>
      <w:r>
        <w:tab/>
      </w:r>
    </w:p>
    <w:p w:rsidR="003B0D47" w:rsidRPr="00B51AE5" w:rsidRDefault="00D820EC" w:rsidP="00D820EC">
      <w:pPr>
        <w:ind w:left="4248" w:firstLine="708"/>
        <w:rPr>
          <w:rStyle w:val="FontStyle12"/>
          <w:sz w:val="28"/>
          <w:szCs w:val="28"/>
        </w:rPr>
      </w:pPr>
      <w:r>
        <w:t>МБОУ СОШ№18 № _____ от 31.08.2022</w:t>
      </w:r>
    </w:p>
    <w:p w:rsidR="00D820EC" w:rsidRDefault="00D820EC" w:rsidP="003B0D47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</w:p>
    <w:p w:rsidR="003B0D47" w:rsidRPr="003A159B" w:rsidRDefault="003B0D47" w:rsidP="003B0D47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>ПЛАН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мероприятий по защите персональных данных   </w:t>
      </w:r>
    </w:p>
    <w:p w:rsidR="003B0D47" w:rsidRPr="003A159B" w:rsidRDefault="003B0D47" w:rsidP="007E7D2B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в </w:t>
      </w:r>
      <w:r w:rsidR="00D820EC">
        <w:rPr>
          <w:rStyle w:val="FontStyle12"/>
          <w:sz w:val="22"/>
          <w:szCs w:val="22"/>
        </w:rPr>
        <w:t>МБОУ СОШ 18 НА 2022-2023</w:t>
      </w:r>
      <w:r w:rsidR="00B51AE5">
        <w:rPr>
          <w:rStyle w:val="FontStyle12"/>
          <w:sz w:val="22"/>
          <w:szCs w:val="22"/>
        </w:rPr>
        <w:t xml:space="preserve"> УЧЕБНЫЙ ГОД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6"/>
        <w:gridCol w:w="5810"/>
      </w:tblGrid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№ п\п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1E5458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Документальное регламентирование работы с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D820EC" w:rsidP="001E545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ИЮЛЬ 2022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1E5458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в существующие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Проведение инструктажей с лицами, ответственными за работу с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D820EC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Сентябрь 2022</w:t>
            </w:r>
            <w:r w:rsidR="00B51AE5">
              <w:rPr>
                <w:rStyle w:val="FontStyle13"/>
                <w:sz w:val="22"/>
                <w:szCs w:val="22"/>
              </w:rPr>
              <w:t xml:space="preserve">, по мере поступления на работу 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D820EC" w:rsidP="00ED17C6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Разъяснение нормативно - </w:t>
            </w:r>
            <w:bookmarkStart w:id="0" w:name="_GoBack"/>
            <w:bookmarkEnd w:id="0"/>
            <w:r w:rsidR="00B51AE5">
              <w:rPr>
                <w:sz w:val="22"/>
                <w:szCs w:val="22"/>
              </w:rPr>
              <w:t>правовой базы, ответственности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A7689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Письменное согласие получается при передаче ПД субъектами для обработки в ИСПДн, либо для обработки без использования средств автоматизации. 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договора с субъектами ПД в части обработки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 случае создания ИСПДн, а также приведения имеющихся ИСПДн в соответствии с требованиями закона (например, в договор может быть включено согласие субъекта на обработку и передачу его ПД).</w:t>
            </w:r>
          </w:p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Ограничение доступа работников к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 (при создании ИСПДн)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 случае создания ИСПДн, а также приведения имеющихся ИСПДн в соответствии с требованиями закона необходимо разграничить доступ к ПД сотрудников организации согласно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ПД).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защиту персональных данных подразделения)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821A53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Инвентаризация информационных ресурсов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Раз в полгода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  целью выявления присутствия и обработки в них ПД</w:t>
            </w:r>
          </w:p>
        </w:tc>
      </w:tr>
      <w:tr w:rsidR="00B51AE5" w:rsidRPr="003A159B" w:rsidTr="009778DE"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Разрабатывается при создании системы защиты ИСПДн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Аттестация (сертификация) СЗПД или </w:t>
            </w:r>
            <w:r w:rsidRPr="003A159B">
              <w:rPr>
                <w:sz w:val="22"/>
                <w:szCs w:val="22"/>
              </w:rPr>
              <w:lastRenderedPageBreak/>
              <w:t>декларирование соответствия по требованиям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lastRenderedPageBreak/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совместно с лицензиатами ФСТЭК</w:t>
            </w: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Эксплуатация ИСПД и контроль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B51AE5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D21BCA">
            <w:pPr>
              <w:pStyle w:val="Style8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Понижение требований по защите персональных данных путем сегментирования ИСПДн, отключения от сетей общего пользования, обеспечения обмена между ИСПДн с помощью сменных носителей, создания автономных ИСПДн на выделенных АРМ и прочих доступных 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E5" w:rsidRPr="003A159B" w:rsidRDefault="00B51AE5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 случае создания ИСПДн, а также приведения имеющихся ИСПДн в соответствии с требованиями закона.</w:t>
            </w:r>
          </w:p>
        </w:tc>
      </w:tr>
    </w:tbl>
    <w:p w:rsidR="003B0D47" w:rsidRPr="00B51AE5" w:rsidRDefault="003B0D47" w:rsidP="003B0D47"/>
    <w:sectPr w:rsidR="003B0D47" w:rsidRPr="00B51AE5" w:rsidSect="003A159B">
      <w:footnotePr>
        <w:numFmt w:val="chicago"/>
        <w:numRestart w:val="eachSect"/>
      </w:footnotePr>
      <w:pgSz w:w="11909" w:h="16834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D4" w:rsidRDefault="00631AD4" w:rsidP="003B0D47">
      <w:r>
        <w:separator/>
      </w:r>
    </w:p>
  </w:endnote>
  <w:endnote w:type="continuationSeparator" w:id="0">
    <w:p w:rsidR="00631AD4" w:rsidRDefault="00631AD4" w:rsidP="003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D4" w:rsidRDefault="00631AD4" w:rsidP="003B0D47">
      <w:r>
        <w:separator/>
      </w:r>
    </w:p>
  </w:footnote>
  <w:footnote w:type="continuationSeparator" w:id="0">
    <w:p w:rsidR="00631AD4" w:rsidRDefault="00631AD4" w:rsidP="003B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642B"/>
    <w:multiLevelType w:val="hybridMultilevel"/>
    <w:tmpl w:val="B3CA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F81"/>
    <w:rsid w:val="000C202B"/>
    <w:rsid w:val="0010731C"/>
    <w:rsid w:val="001E1ECA"/>
    <w:rsid w:val="002938A9"/>
    <w:rsid w:val="00324D3F"/>
    <w:rsid w:val="003A159B"/>
    <w:rsid w:val="003B0D47"/>
    <w:rsid w:val="00595F29"/>
    <w:rsid w:val="005E1E12"/>
    <w:rsid w:val="00631AD4"/>
    <w:rsid w:val="006B55C5"/>
    <w:rsid w:val="0072430D"/>
    <w:rsid w:val="007E7D2B"/>
    <w:rsid w:val="00821A53"/>
    <w:rsid w:val="00880F81"/>
    <w:rsid w:val="009778DE"/>
    <w:rsid w:val="00A60A10"/>
    <w:rsid w:val="00A76896"/>
    <w:rsid w:val="00AE6BD5"/>
    <w:rsid w:val="00B51AE5"/>
    <w:rsid w:val="00D21BCA"/>
    <w:rsid w:val="00D45327"/>
    <w:rsid w:val="00D820EC"/>
    <w:rsid w:val="00DD1370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461B-42BD-494F-A909-B5E8B87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80F81"/>
    <w:rPr>
      <w:i/>
      <w:iCs/>
    </w:rPr>
  </w:style>
  <w:style w:type="paragraph" w:customStyle="1" w:styleId="Style1">
    <w:name w:val="Style1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0D4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B0D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3B0D4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3B0D4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3B0D4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3B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B0D47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rsid w:val="003B0D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0D47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3B0D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storoge</dc:creator>
  <cp:lastModifiedBy>User</cp:lastModifiedBy>
  <cp:revision>5</cp:revision>
  <cp:lastPrinted>2022-08-30T05:36:00Z</cp:lastPrinted>
  <dcterms:created xsi:type="dcterms:W3CDTF">2020-04-10T15:43:00Z</dcterms:created>
  <dcterms:modified xsi:type="dcterms:W3CDTF">2022-08-30T05:36:00Z</dcterms:modified>
</cp:coreProperties>
</file>