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9" w:type="dxa"/>
        <w:tblInd w:w="-170" w:type="dxa"/>
        <w:tblLook w:val="0000" w:firstRow="0" w:lastRow="0" w:firstColumn="0" w:lastColumn="0" w:noHBand="0" w:noVBand="0"/>
      </w:tblPr>
      <w:tblGrid>
        <w:gridCol w:w="4624"/>
        <w:gridCol w:w="5055"/>
      </w:tblGrid>
      <w:tr w:rsidR="007F3910" w:rsidRPr="007641DE" w:rsidTr="003A2B8E">
        <w:trPr>
          <w:trHeight w:val="2015"/>
        </w:trPr>
        <w:tc>
          <w:tcPr>
            <w:tcW w:w="4624" w:type="dxa"/>
          </w:tcPr>
          <w:p w:rsidR="007F3910" w:rsidRPr="007641DE" w:rsidRDefault="007F3910" w:rsidP="003A2B8E">
            <w:pPr>
              <w:rPr>
                <w:rFonts w:ascii="Times New Roman" w:hAnsi="Times New Roman" w:cs="Times New Roman"/>
                <w:sz w:val="28"/>
                <w:szCs w:val="28"/>
              </w:rPr>
            </w:pPr>
            <w:r w:rsidRPr="007641DE">
              <w:rPr>
                <w:rFonts w:ascii="Times New Roman" w:hAnsi="Times New Roman" w:cs="Times New Roman"/>
                <w:sz w:val="28"/>
                <w:szCs w:val="28"/>
              </w:rPr>
              <w:t>«</w:t>
            </w:r>
            <w:proofErr w:type="gramStart"/>
            <w:r w:rsidRPr="007641DE">
              <w:rPr>
                <w:rFonts w:ascii="Times New Roman" w:hAnsi="Times New Roman" w:cs="Times New Roman"/>
                <w:sz w:val="28"/>
                <w:szCs w:val="28"/>
              </w:rPr>
              <w:t xml:space="preserve">СОГЛАСОВАНО»   </w:t>
            </w:r>
            <w:proofErr w:type="gramEnd"/>
            <w:r w:rsidRPr="007641DE">
              <w:rPr>
                <w:rFonts w:ascii="Times New Roman" w:hAnsi="Times New Roman" w:cs="Times New Roman"/>
                <w:sz w:val="28"/>
                <w:szCs w:val="28"/>
              </w:rPr>
              <w:t xml:space="preserve">                Руководитель профсоюзной организации МБОУ СОШ №18</w:t>
            </w:r>
            <w:r>
              <w:rPr>
                <w:rFonts w:ascii="Times New Roman" w:hAnsi="Times New Roman" w:cs="Times New Roman"/>
                <w:sz w:val="28"/>
                <w:szCs w:val="28"/>
              </w:rPr>
              <w:t xml:space="preserve"> </w:t>
            </w:r>
            <w:proofErr w:type="spellStart"/>
            <w:r>
              <w:rPr>
                <w:rFonts w:ascii="Times New Roman" w:hAnsi="Times New Roman" w:cs="Times New Roman"/>
                <w:sz w:val="28"/>
                <w:szCs w:val="28"/>
              </w:rPr>
              <w:t>им.В.К.Коккинаки</w:t>
            </w:r>
            <w:proofErr w:type="spellEnd"/>
            <w:r>
              <w:rPr>
                <w:rFonts w:ascii="Times New Roman" w:hAnsi="Times New Roman" w:cs="Times New Roman"/>
                <w:sz w:val="28"/>
                <w:szCs w:val="28"/>
              </w:rPr>
              <w:t xml:space="preserve"> </w:t>
            </w:r>
          </w:p>
          <w:p w:rsidR="007F3910" w:rsidRPr="007641DE" w:rsidRDefault="007F3910" w:rsidP="003A2B8E">
            <w:pPr>
              <w:rPr>
                <w:rFonts w:ascii="Times New Roman" w:hAnsi="Times New Roman" w:cs="Times New Roman"/>
                <w:sz w:val="28"/>
                <w:szCs w:val="28"/>
              </w:rPr>
            </w:pPr>
            <w:r w:rsidRPr="007641DE">
              <w:rPr>
                <w:rFonts w:ascii="Times New Roman" w:hAnsi="Times New Roman" w:cs="Times New Roman"/>
                <w:sz w:val="28"/>
                <w:szCs w:val="28"/>
              </w:rPr>
              <w:t xml:space="preserve">И.А. </w:t>
            </w:r>
            <w:proofErr w:type="spellStart"/>
            <w:r w:rsidRPr="007641DE">
              <w:rPr>
                <w:rFonts w:ascii="Times New Roman" w:hAnsi="Times New Roman" w:cs="Times New Roman"/>
                <w:sz w:val="28"/>
                <w:szCs w:val="28"/>
              </w:rPr>
              <w:t>Абозина</w:t>
            </w:r>
            <w:proofErr w:type="spellEnd"/>
          </w:p>
          <w:p w:rsidR="007F3910" w:rsidRPr="007641DE" w:rsidRDefault="007F3910" w:rsidP="003A2B8E">
            <w:pPr>
              <w:rPr>
                <w:rFonts w:ascii="Times New Roman" w:hAnsi="Times New Roman" w:cs="Times New Roman"/>
                <w:sz w:val="28"/>
                <w:szCs w:val="28"/>
              </w:rPr>
            </w:pPr>
            <w:r w:rsidRPr="007641DE">
              <w:rPr>
                <w:rFonts w:ascii="Times New Roman" w:hAnsi="Times New Roman" w:cs="Times New Roman"/>
                <w:sz w:val="28"/>
                <w:szCs w:val="28"/>
              </w:rPr>
              <w:t>______________________</w:t>
            </w:r>
          </w:p>
          <w:p w:rsidR="007F3910" w:rsidRPr="007641DE" w:rsidRDefault="007F3910" w:rsidP="003A2B8E">
            <w:pPr>
              <w:rPr>
                <w:rFonts w:ascii="Times New Roman" w:hAnsi="Times New Roman" w:cs="Times New Roman"/>
                <w:sz w:val="28"/>
                <w:szCs w:val="28"/>
              </w:rPr>
            </w:pPr>
            <w:r>
              <w:rPr>
                <w:rFonts w:ascii="Times New Roman" w:hAnsi="Times New Roman" w:cs="Times New Roman"/>
                <w:sz w:val="28"/>
                <w:szCs w:val="28"/>
              </w:rPr>
              <w:t>«___»_____________2023</w:t>
            </w:r>
            <w:r w:rsidRPr="007641DE">
              <w:rPr>
                <w:rFonts w:ascii="Times New Roman" w:hAnsi="Times New Roman" w:cs="Times New Roman"/>
                <w:sz w:val="28"/>
                <w:szCs w:val="28"/>
              </w:rPr>
              <w:t>г.</w:t>
            </w:r>
          </w:p>
        </w:tc>
        <w:tc>
          <w:tcPr>
            <w:tcW w:w="5055" w:type="dxa"/>
          </w:tcPr>
          <w:p w:rsidR="007F3910" w:rsidRPr="007641DE" w:rsidRDefault="007F3910" w:rsidP="003A2B8E">
            <w:pPr>
              <w:ind w:left="546"/>
              <w:rPr>
                <w:rFonts w:ascii="Times New Roman" w:hAnsi="Times New Roman" w:cs="Times New Roman"/>
                <w:sz w:val="28"/>
                <w:szCs w:val="28"/>
              </w:rPr>
            </w:pPr>
            <w:r w:rsidRPr="007641DE">
              <w:rPr>
                <w:rFonts w:ascii="Times New Roman" w:hAnsi="Times New Roman" w:cs="Times New Roman"/>
                <w:sz w:val="28"/>
                <w:szCs w:val="28"/>
              </w:rPr>
              <w:t xml:space="preserve">«УТВЕРЖДАЮ» </w:t>
            </w:r>
            <w:r w:rsidRPr="007641DE">
              <w:rPr>
                <w:rFonts w:ascii="Times New Roman" w:hAnsi="Times New Roman" w:cs="Times New Roman"/>
                <w:sz w:val="28"/>
                <w:szCs w:val="28"/>
              </w:rPr>
              <w:tab/>
            </w:r>
          </w:p>
          <w:p w:rsidR="007F3910" w:rsidRPr="007641DE" w:rsidRDefault="007F3910" w:rsidP="003A2B8E">
            <w:pPr>
              <w:ind w:left="546"/>
              <w:rPr>
                <w:rFonts w:ascii="Times New Roman" w:hAnsi="Times New Roman" w:cs="Times New Roman"/>
                <w:sz w:val="28"/>
                <w:szCs w:val="28"/>
              </w:rPr>
            </w:pPr>
            <w:r w:rsidRPr="007641DE">
              <w:rPr>
                <w:rFonts w:ascii="Times New Roman" w:hAnsi="Times New Roman" w:cs="Times New Roman"/>
                <w:sz w:val="28"/>
                <w:szCs w:val="28"/>
              </w:rPr>
              <w:t>Директор МБОУ СОШ №18</w:t>
            </w:r>
            <w:r>
              <w:rPr>
                <w:rFonts w:ascii="Times New Roman" w:hAnsi="Times New Roman" w:cs="Times New Roman"/>
                <w:sz w:val="28"/>
                <w:szCs w:val="28"/>
              </w:rPr>
              <w:t xml:space="preserve"> </w:t>
            </w:r>
            <w:proofErr w:type="spellStart"/>
            <w:r>
              <w:rPr>
                <w:rFonts w:ascii="Times New Roman" w:hAnsi="Times New Roman" w:cs="Times New Roman"/>
                <w:sz w:val="28"/>
                <w:szCs w:val="28"/>
              </w:rPr>
              <w:t>им.В.К.Коккинаки</w:t>
            </w:r>
            <w:proofErr w:type="spellEnd"/>
            <w:r w:rsidRPr="007641DE">
              <w:rPr>
                <w:rFonts w:ascii="Times New Roman" w:hAnsi="Times New Roman" w:cs="Times New Roman"/>
                <w:sz w:val="28"/>
                <w:szCs w:val="28"/>
              </w:rPr>
              <w:t xml:space="preserve"> </w:t>
            </w:r>
          </w:p>
          <w:p w:rsidR="007F3910" w:rsidRPr="007641DE" w:rsidRDefault="007F3910" w:rsidP="003A2B8E">
            <w:pPr>
              <w:ind w:left="546"/>
              <w:rPr>
                <w:rFonts w:ascii="Times New Roman" w:hAnsi="Times New Roman" w:cs="Times New Roman"/>
                <w:sz w:val="28"/>
                <w:szCs w:val="28"/>
              </w:rPr>
            </w:pPr>
            <w:r w:rsidRPr="007641DE">
              <w:rPr>
                <w:rFonts w:ascii="Times New Roman" w:hAnsi="Times New Roman" w:cs="Times New Roman"/>
                <w:sz w:val="28"/>
                <w:szCs w:val="28"/>
              </w:rPr>
              <w:t>А.И. Щербина</w:t>
            </w:r>
          </w:p>
          <w:p w:rsidR="007F3910" w:rsidRPr="007641DE" w:rsidRDefault="007F3910" w:rsidP="003A2B8E">
            <w:pPr>
              <w:ind w:left="546"/>
              <w:rPr>
                <w:rFonts w:ascii="Times New Roman" w:hAnsi="Times New Roman" w:cs="Times New Roman"/>
                <w:sz w:val="28"/>
                <w:szCs w:val="28"/>
              </w:rPr>
            </w:pPr>
            <w:r w:rsidRPr="007641DE">
              <w:rPr>
                <w:rFonts w:ascii="Times New Roman" w:hAnsi="Times New Roman" w:cs="Times New Roman"/>
                <w:sz w:val="28"/>
                <w:szCs w:val="28"/>
              </w:rPr>
              <w:t>____________________________</w:t>
            </w:r>
          </w:p>
          <w:p w:rsidR="007F3910" w:rsidRPr="007641DE" w:rsidRDefault="007F3910" w:rsidP="003A2B8E">
            <w:pPr>
              <w:ind w:left="546"/>
              <w:rPr>
                <w:rStyle w:val="a4"/>
                <w:rFonts w:ascii="Times New Roman" w:hAnsi="Times New Roman" w:cs="Times New Roman"/>
                <w:b w:val="0"/>
                <w:bCs w:val="0"/>
                <w:sz w:val="28"/>
                <w:szCs w:val="28"/>
              </w:rPr>
            </w:pPr>
            <w:r>
              <w:rPr>
                <w:rFonts w:ascii="Times New Roman" w:hAnsi="Times New Roman" w:cs="Times New Roman"/>
                <w:sz w:val="28"/>
                <w:szCs w:val="28"/>
              </w:rPr>
              <w:t>«____»______________2023</w:t>
            </w:r>
            <w:r w:rsidRPr="007641DE">
              <w:rPr>
                <w:rFonts w:ascii="Times New Roman" w:hAnsi="Times New Roman" w:cs="Times New Roman"/>
                <w:sz w:val="28"/>
                <w:szCs w:val="28"/>
              </w:rPr>
              <w:t>г.</w:t>
            </w:r>
          </w:p>
          <w:p w:rsidR="007F3910" w:rsidRPr="007641DE" w:rsidRDefault="007F3910" w:rsidP="003A2B8E">
            <w:pPr>
              <w:pStyle w:val="a3"/>
              <w:jc w:val="center"/>
              <w:rPr>
                <w:sz w:val="28"/>
                <w:szCs w:val="28"/>
              </w:rPr>
            </w:pPr>
          </w:p>
        </w:tc>
      </w:tr>
    </w:tbl>
    <w:p w:rsidR="007F3910" w:rsidRDefault="007F3910" w:rsidP="007F3910">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p>
    <w:p w:rsidR="002230D2" w:rsidRDefault="002230D2" w:rsidP="002230D2">
      <w:pPr>
        <w:shd w:val="clear" w:color="auto" w:fill="FFFFFF"/>
        <w:spacing w:before="300" w:after="150" w:line="240" w:lineRule="auto"/>
        <w:jc w:val="center"/>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ПОЛОЖЕНИЕ ОБ УПРАВЛЯЮЩЕМ СОВЕТЕ</w:t>
      </w:r>
    </w:p>
    <w:p w:rsidR="002230D2" w:rsidRPr="002230D2" w:rsidRDefault="002230D2" w:rsidP="002230D2">
      <w:pPr>
        <w:shd w:val="clear" w:color="auto" w:fill="FFFFFF"/>
        <w:spacing w:before="300" w:after="150" w:line="240" w:lineRule="auto"/>
        <w:jc w:val="center"/>
        <w:outlineLvl w:val="2"/>
        <w:rPr>
          <w:rFonts w:ascii="Times New Roman" w:eastAsia="Times New Roman" w:hAnsi="Times New Roman" w:cs="Times New Roman"/>
          <w:b/>
          <w:bCs/>
          <w:color w:val="2A2D31"/>
          <w:sz w:val="28"/>
          <w:szCs w:val="28"/>
          <w:lang w:eastAsia="ru-RU"/>
        </w:rPr>
      </w:pPr>
      <w:r>
        <w:rPr>
          <w:rFonts w:ascii="Times New Roman" w:eastAsia="Times New Roman" w:hAnsi="Times New Roman" w:cs="Times New Roman"/>
          <w:b/>
          <w:bCs/>
          <w:color w:val="2A2D31"/>
          <w:sz w:val="28"/>
          <w:szCs w:val="28"/>
          <w:lang w:eastAsia="ru-RU"/>
        </w:rPr>
        <w:t>МБОУ СОШ №18</w:t>
      </w:r>
      <w:r w:rsidR="007F3910">
        <w:rPr>
          <w:rFonts w:ascii="Times New Roman" w:eastAsia="Times New Roman" w:hAnsi="Times New Roman" w:cs="Times New Roman"/>
          <w:b/>
          <w:bCs/>
          <w:color w:val="2A2D31"/>
          <w:sz w:val="28"/>
          <w:szCs w:val="28"/>
          <w:lang w:eastAsia="ru-RU"/>
        </w:rPr>
        <w:t xml:space="preserve"> </w:t>
      </w:r>
      <w:proofErr w:type="spellStart"/>
      <w:r w:rsidR="007F3910">
        <w:rPr>
          <w:rFonts w:ascii="Times New Roman" w:eastAsia="Times New Roman" w:hAnsi="Times New Roman" w:cs="Times New Roman"/>
          <w:b/>
          <w:bCs/>
          <w:color w:val="2A2D31"/>
          <w:sz w:val="28"/>
          <w:szCs w:val="28"/>
          <w:lang w:eastAsia="ru-RU"/>
        </w:rPr>
        <w:t>ИМ.В.К.Коккинаки</w:t>
      </w:r>
      <w:proofErr w:type="spellEnd"/>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1. Общие положения</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1.1. Управляющий совет (далее - "Совет") муниципального</w:t>
      </w:r>
      <w:r>
        <w:rPr>
          <w:rFonts w:ascii="Times New Roman" w:eastAsia="Times New Roman" w:hAnsi="Times New Roman" w:cs="Times New Roman"/>
          <w:color w:val="2A2D31"/>
          <w:sz w:val="28"/>
          <w:szCs w:val="28"/>
          <w:lang w:eastAsia="ru-RU"/>
        </w:rPr>
        <w:t xml:space="preserve"> бюджетного общеобразовательного</w:t>
      </w:r>
      <w:r w:rsidRPr="002230D2">
        <w:rPr>
          <w:rFonts w:ascii="Times New Roman" w:eastAsia="Times New Roman" w:hAnsi="Times New Roman" w:cs="Times New Roman"/>
          <w:color w:val="2A2D31"/>
          <w:sz w:val="28"/>
          <w:szCs w:val="28"/>
          <w:lang w:eastAsia="ru-RU"/>
        </w:rPr>
        <w:t xml:space="preserve"> учреждения об</w:t>
      </w:r>
      <w:r>
        <w:rPr>
          <w:rFonts w:ascii="Times New Roman" w:eastAsia="Times New Roman" w:hAnsi="Times New Roman" w:cs="Times New Roman"/>
          <w:color w:val="2A2D31"/>
          <w:sz w:val="28"/>
          <w:szCs w:val="28"/>
          <w:lang w:eastAsia="ru-RU"/>
        </w:rPr>
        <w:t>щеобразовательной школы № 18</w:t>
      </w:r>
      <w:r w:rsidR="007F3910">
        <w:rPr>
          <w:rFonts w:ascii="Times New Roman" w:eastAsia="Times New Roman" w:hAnsi="Times New Roman" w:cs="Times New Roman"/>
          <w:color w:val="2A2D31"/>
          <w:sz w:val="28"/>
          <w:szCs w:val="28"/>
          <w:lang w:eastAsia="ru-RU"/>
        </w:rPr>
        <w:t xml:space="preserve"> имени дважды Героя Советск</w:t>
      </w:r>
      <w:bookmarkStart w:id="0" w:name="_GoBack"/>
      <w:bookmarkEnd w:id="0"/>
      <w:r w:rsidR="007F3910">
        <w:rPr>
          <w:rFonts w:ascii="Times New Roman" w:eastAsia="Times New Roman" w:hAnsi="Times New Roman" w:cs="Times New Roman"/>
          <w:color w:val="2A2D31"/>
          <w:sz w:val="28"/>
          <w:szCs w:val="28"/>
          <w:lang w:eastAsia="ru-RU"/>
        </w:rPr>
        <w:t xml:space="preserve">ого Союза </w:t>
      </w:r>
      <w:proofErr w:type="spellStart"/>
      <w:r w:rsidR="007F3910">
        <w:rPr>
          <w:rFonts w:ascii="Times New Roman" w:eastAsia="Times New Roman" w:hAnsi="Times New Roman" w:cs="Times New Roman"/>
          <w:color w:val="2A2D31"/>
          <w:sz w:val="28"/>
          <w:szCs w:val="28"/>
          <w:lang w:eastAsia="ru-RU"/>
        </w:rPr>
        <w:t>В.К.Коккинаки</w:t>
      </w:r>
      <w:proofErr w:type="spellEnd"/>
      <w:r w:rsidRPr="002230D2">
        <w:rPr>
          <w:rFonts w:ascii="Times New Roman" w:eastAsia="Times New Roman" w:hAnsi="Times New Roman" w:cs="Times New Roman"/>
          <w:color w:val="2A2D31"/>
          <w:sz w:val="28"/>
          <w:szCs w:val="28"/>
          <w:lang w:eastAsia="ru-RU"/>
        </w:rPr>
        <w:t xml:space="preserve">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1.2. В своей деятельности Совет руководствуется:</w:t>
      </w:r>
    </w:p>
    <w:p w:rsidR="002230D2" w:rsidRPr="002230D2" w:rsidRDefault="002230D2" w:rsidP="002230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Конституцией Российской Федерации, Законом "Об образовании</w:t>
      </w:r>
      <w:r>
        <w:rPr>
          <w:rFonts w:ascii="Times New Roman" w:eastAsia="Times New Roman" w:hAnsi="Times New Roman" w:cs="Times New Roman"/>
          <w:color w:val="2A2D31"/>
          <w:sz w:val="28"/>
          <w:szCs w:val="28"/>
          <w:lang w:eastAsia="ru-RU"/>
        </w:rPr>
        <w:t xml:space="preserve"> в Российской Федерации</w:t>
      </w:r>
      <w:r w:rsidRPr="002230D2">
        <w:rPr>
          <w:rFonts w:ascii="Times New Roman" w:eastAsia="Times New Roman" w:hAnsi="Times New Roman" w:cs="Times New Roman"/>
          <w:color w:val="2A2D31"/>
          <w:sz w:val="28"/>
          <w:szCs w:val="28"/>
          <w:lang w:eastAsia="ru-RU"/>
        </w:rPr>
        <w:t>", иными федеральными законами, Типовым положением об общеобразовательном учреждении и иными федеральными подзаконными нормативными актами;</w:t>
      </w:r>
    </w:p>
    <w:p w:rsidR="002230D2" w:rsidRPr="002230D2" w:rsidRDefault="002230D2" w:rsidP="002230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законами и нормативными правовыми актами</w:t>
      </w:r>
      <w:r>
        <w:rPr>
          <w:rFonts w:ascii="Times New Roman" w:eastAsia="Times New Roman" w:hAnsi="Times New Roman" w:cs="Times New Roman"/>
          <w:color w:val="2A2D31"/>
          <w:sz w:val="28"/>
          <w:szCs w:val="28"/>
          <w:lang w:eastAsia="ru-RU"/>
        </w:rPr>
        <w:t xml:space="preserve"> Краснодарского края</w:t>
      </w:r>
    </w:p>
    <w:p w:rsidR="002230D2" w:rsidRPr="002230D2" w:rsidRDefault="002230D2" w:rsidP="002230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Постановлениями, решениями, распоряжениями и приказами</w:t>
      </w:r>
      <w:r>
        <w:rPr>
          <w:rFonts w:ascii="Times New Roman" w:eastAsia="Times New Roman" w:hAnsi="Times New Roman" w:cs="Times New Roman"/>
          <w:color w:val="2A2D31"/>
          <w:sz w:val="28"/>
          <w:szCs w:val="28"/>
          <w:lang w:eastAsia="ru-RU"/>
        </w:rPr>
        <w:t xml:space="preserve"> муниципального образования города Новороссийска</w:t>
      </w:r>
      <w:r w:rsidRPr="002230D2">
        <w:rPr>
          <w:rFonts w:ascii="Times New Roman" w:eastAsia="Times New Roman" w:hAnsi="Times New Roman" w:cs="Times New Roman"/>
          <w:color w:val="2A2D31"/>
          <w:sz w:val="28"/>
          <w:szCs w:val="28"/>
          <w:lang w:eastAsia="ru-RU"/>
        </w:rPr>
        <w:t>;</w:t>
      </w:r>
    </w:p>
    <w:p w:rsidR="002230D2" w:rsidRPr="002230D2" w:rsidRDefault="002230D2" w:rsidP="002230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Уставом Школы, настоящим Положением, иными локальными нормативными актами Школы.</w:t>
      </w:r>
    </w:p>
    <w:p w:rsidR="002230D2" w:rsidRPr="002230D2" w:rsidRDefault="002230D2" w:rsidP="002230D2">
      <w:p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1.3. Основными задачами Совета являются:</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1.3.1. определение программы развития Школы, особенностей ее образовательной программы;</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 xml:space="preserve">1.3.3. повышение эффективности финансово-хозяйственной деятельности Школы. Содействие рациональному использованию выделяемых Школе </w:t>
      </w:r>
      <w:r w:rsidRPr="002230D2">
        <w:rPr>
          <w:rFonts w:ascii="Times New Roman" w:eastAsia="Times New Roman" w:hAnsi="Times New Roman" w:cs="Times New Roman"/>
          <w:color w:val="2A2D31"/>
          <w:sz w:val="28"/>
          <w:szCs w:val="28"/>
          <w:lang w:eastAsia="ru-RU"/>
        </w:rPr>
        <w:lastRenderedPageBreak/>
        <w:t xml:space="preserve">бюджетных средств, </w:t>
      </w:r>
      <w:proofErr w:type="gramStart"/>
      <w:r w:rsidRPr="002230D2">
        <w:rPr>
          <w:rFonts w:ascii="Times New Roman" w:eastAsia="Times New Roman" w:hAnsi="Times New Roman" w:cs="Times New Roman"/>
          <w:color w:val="2A2D31"/>
          <w:sz w:val="28"/>
          <w:szCs w:val="28"/>
          <w:lang w:eastAsia="ru-RU"/>
        </w:rPr>
        <w:t>средств</w:t>
      </w:r>
      <w:proofErr w:type="gramEnd"/>
      <w:r w:rsidRPr="002230D2">
        <w:rPr>
          <w:rFonts w:ascii="Times New Roman" w:eastAsia="Times New Roman" w:hAnsi="Times New Roman" w:cs="Times New Roman"/>
          <w:color w:val="2A2D31"/>
          <w:sz w:val="28"/>
          <w:szCs w:val="28"/>
          <w:lang w:eastAsia="ru-RU"/>
        </w:rPr>
        <w:t xml:space="preserve"> полученных от его собственной деятельности и из иных источников;</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1.3.4. содействие созданию в Школе оптимальных условий и форм организации образовательного процесса;</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1.3.5. контроль за соблюдением здоровых и безопасных условий обучени</w:t>
      </w:r>
      <w:r>
        <w:rPr>
          <w:rFonts w:ascii="Times New Roman" w:eastAsia="Times New Roman" w:hAnsi="Times New Roman" w:cs="Times New Roman"/>
          <w:color w:val="2A2D31"/>
          <w:sz w:val="28"/>
          <w:szCs w:val="28"/>
          <w:lang w:eastAsia="ru-RU"/>
        </w:rPr>
        <w:t>я, воспитания и труда в Школе.</w:t>
      </w:r>
      <w:r>
        <w:rPr>
          <w:rFonts w:ascii="Times New Roman" w:eastAsia="Times New Roman" w:hAnsi="Times New Roman" w:cs="Times New Roman"/>
          <w:color w:val="2A2D31"/>
          <w:sz w:val="28"/>
          <w:szCs w:val="28"/>
          <w:lang w:eastAsia="ru-RU"/>
        </w:rPr>
        <w:br/>
      </w:r>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2. Компетенция Совета</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Для осуществления своих задач Совет:</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2.1. принимает устав Школы,</w:t>
      </w:r>
      <w:r>
        <w:rPr>
          <w:rFonts w:ascii="Times New Roman" w:eastAsia="Times New Roman" w:hAnsi="Times New Roman" w:cs="Times New Roman"/>
          <w:color w:val="2A2D31"/>
          <w:sz w:val="28"/>
          <w:szCs w:val="28"/>
          <w:lang w:eastAsia="ru-RU"/>
        </w:rPr>
        <w:t xml:space="preserve"> изменения и дополнения к нему;</w:t>
      </w:r>
      <w:r w:rsidRPr="002230D2">
        <w:rPr>
          <w:rFonts w:ascii="Times New Roman" w:eastAsia="Times New Roman" w:hAnsi="Times New Roman" w:cs="Times New Roman"/>
          <w:color w:val="2A2D31"/>
          <w:sz w:val="28"/>
          <w:szCs w:val="28"/>
          <w:lang w:eastAsia="ru-RU"/>
        </w:rPr>
        <w:br/>
        <w:t xml:space="preserve">2.2. согласовывает школьный компонент государственного образовательного стандарта общего </w:t>
      </w:r>
      <w:r>
        <w:rPr>
          <w:rFonts w:ascii="Times New Roman" w:eastAsia="Times New Roman" w:hAnsi="Times New Roman" w:cs="Times New Roman"/>
          <w:color w:val="2A2D31"/>
          <w:sz w:val="28"/>
          <w:szCs w:val="28"/>
          <w:lang w:eastAsia="ru-RU"/>
        </w:rPr>
        <w:t>образования и профили обучения;</w:t>
      </w:r>
      <w:r w:rsidRPr="002230D2">
        <w:rPr>
          <w:rFonts w:ascii="Times New Roman" w:eastAsia="Times New Roman" w:hAnsi="Times New Roman" w:cs="Times New Roman"/>
          <w:color w:val="2A2D31"/>
          <w:sz w:val="28"/>
          <w:szCs w:val="28"/>
          <w:lang w:eastAsia="ru-RU"/>
        </w:rPr>
        <w:br/>
        <w:t>2.3. утвер</w:t>
      </w:r>
      <w:r>
        <w:rPr>
          <w:rFonts w:ascii="Times New Roman" w:eastAsia="Times New Roman" w:hAnsi="Times New Roman" w:cs="Times New Roman"/>
          <w:color w:val="2A2D31"/>
          <w:sz w:val="28"/>
          <w:szCs w:val="28"/>
          <w:lang w:eastAsia="ru-RU"/>
        </w:rPr>
        <w:t>ждает программу развития Школы;</w:t>
      </w:r>
      <w:r w:rsidRPr="002230D2">
        <w:rPr>
          <w:rFonts w:ascii="Times New Roman" w:eastAsia="Times New Roman" w:hAnsi="Times New Roman" w:cs="Times New Roman"/>
          <w:color w:val="2A2D31"/>
          <w:sz w:val="28"/>
          <w:szCs w:val="28"/>
          <w:lang w:eastAsia="ru-RU"/>
        </w:rPr>
        <w:br/>
        <w:t>2.4. согласовывает выбор учебников из числа рекомендованных (допущенных) Министерством образовани</w:t>
      </w:r>
      <w:r>
        <w:rPr>
          <w:rFonts w:ascii="Times New Roman" w:eastAsia="Times New Roman" w:hAnsi="Times New Roman" w:cs="Times New Roman"/>
          <w:color w:val="2A2D31"/>
          <w:sz w:val="28"/>
          <w:szCs w:val="28"/>
          <w:lang w:eastAsia="ru-RU"/>
        </w:rPr>
        <w:t>я и науки Российской Федерации;</w:t>
      </w:r>
      <w:r w:rsidRPr="002230D2">
        <w:rPr>
          <w:rFonts w:ascii="Times New Roman" w:eastAsia="Times New Roman" w:hAnsi="Times New Roman" w:cs="Times New Roman"/>
          <w:color w:val="2A2D31"/>
          <w:sz w:val="28"/>
          <w:szCs w:val="28"/>
          <w:lang w:eastAsia="ru-RU"/>
        </w:rPr>
        <w:br/>
        <w:t>2.5. 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w:t>
      </w:r>
      <w:r>
        <w:rPr>
          <w:rFonts w:ascii="Times New Roman" w:eastAsia="Times New Roman" w:hAnsi="Times New Roman" w:cs="Times New Roman"/>
          <w:color w:val="2A2D31"/>
          <w:sz w:val="28"/>
          <w:szCs w:val="28"/>
          <w:lang w:eastAsia="ru-RU"/>
        </w:rPr>
        <w:t>й формы одежды для обучающихся;</w:t>
      </w:r>
      <w:r w:rsidRPr="002230D2">
        <w:rPr>
          <w:rFonts w:ascii="Times New Roman" w:eastAsia="Times New Roman" w:hAnsi="Times New Roman" w:cs="Times New Roman"/>
          <w:color w:val="2A2D31"/>
          <w:sz w:val="28"/>
          <w:szCs w:val="28"/>
          <w:lang w:eastAsia="ru-RU"/>
        </w:rPr>
        <w:br/>
        <w:t>2.6. принимает решение об исключении обучающегося из Школы (решение об исключении детей-сирот и детей, оставшихся без попечения родителей &lt;законных представителей&gt;, принимается с согласия о</w:t>
      </w:r>
      <w:r>
        <w:rPr>
          <w:rFonts w:ascii="Times New Roman" w:eastAsia="Times New Roman" w:hAnsi="Times New Roman" w:cs="Times New Roman"/>
          <w:color w:val="2A2D31"/>
          <w:sz w:val="28"/>
          <w:szCs w:val="28"/>
          <w:lang w:eastAsia="ru-RU"/>
        </w:rPr>
        <w:t>рганов опеки и попечительства);</w:t>
      </w:r>
      <w:r w:rsidRPr="002230D2">
        <w:rPr>
          <w:rFonts w:ascii="Times New Roman" w:eastAsia="Times New Roman" w:hAnsi="Times New Roman" w:cs="Times New Roman"/>
          <w:color w:val="2A2D31"/>
          <w:sz w:val="28"/>
          <w:szCs w:val="28"/>
          <w:lang w:eastAsia="ru-RU"/>
        </w:rPr>
        <w:br/>
        <w:t>2.7. рассматривает жалобы и заявления обучающихся, родителей (законных представителей) на действия (бездействие) педагогических и адм</w:t>
      </w:r>
      <w:r>
        <w:rPr>
          <w:rFonts w:ascii="Times New Roman" w:eastAsia="Times New Roman" w:hAnsi="Times New Roman" w:cs="Times New Roman"/>
          <w:color w:val="2A2D31"/>
          <w:sz w:val="28"/>
          <w:szCs w:val="28"/>
          <w:lang w:eastAsia="ru-RU"/>
        </w:rPr>
        <w:t>инистративных работников Школы;</w:t>
      </w:r>
      <w:r w:rsidRPr="002230D2">
        <w:rPr>
          <w:rFonts w:ascii="Times New Roman" w:eastAsia="Times New Roman" w:hAnsi="Times New Roman" w:cs="Times New Roman"/>
          <w:color w:val="2A2D31"/>
          <w:sz w:val="28"/>
          <w:szCs w:val="28"/>
          <w:lang w:eastAsia="ru-RU"/>
        </w:rPr>
        <w:br/>
        <w:t xml:space="preserve">2.8. содействует привлечению внебюджетных средств для обеспечения </w:t>
      </w:r>
      <w:r>
        <w:rPr>
          <w:rFonts w:ascii="Times New Roman" w:eastAsia="Times New Roman" w:hAnsi="Times New Roman" w:cs="Times New Roman"/>
          <w:color w:val="2A2D31"/>
          <w:sz w:val="28"/>
          <w:szCs w:val="28"/>
          <w:lang w:eastAsia="ru-RU"/>
        </w:rPr>
        <w:t>деятельности и развития Школы;</w:t>
      </w:r>
      <w:r>
        <w:rPr>
          <w:rFonts w:ascii="Times New Roman" w:eastAsia="Times New Roman" w:hAnsi="Times New Roman" w:cs="Times New Roman"/>
          <w:color w:val="2A2D31"/>
          <w:sz w:val="28"/>
          <w:szCs w:val="28"/>
          <w:lang w:eastAsia="ru-RU"/>
        </w:rPr>
        <w:br/>
        <w:t>2.9</w:t>
      </w:r>
      <w:r w:rsidRPr="002230D2">
        <w:rPr>
          <w:rFonts w:ascii="Times New Roman" w:eastAsia="Times New Roman" w:hAnsi="Times New Roman" w:cs="Times New Roman"/>
          <w:color w:val="2A2D31"/>
          <w:sz w:val="28"/>
          <w:szCs w:val="28"/>
          <w:lang w:eastAsia="ru-RU"/>
        </w:rPr>
        <w:t>. заслушивает отчет директора Школы по итог</w:t>
      </w:r>
      <w:r>
        <w:rPr>
          <w:rFonts w:ascii="Times New Roman" w:eastAsia="Times New Roman" w:hAnsi="Times New Roman" w:cs="Times New Roman"/>
          <w:color w:val="2A2D31"/>
          <w:sz w:val="28"/>
          <w:szCs w:val="28"/>
          <w:lang w:eastAsia="ru-RU"/>
        </w:rPr>
        <w:t>ам учебного и финансового года;</w:t>
      </w:r>
      <w:r>
        <w:rPr>
          <w:rFonts w:ascii="Times New Roman" w:eastAsia="Times New Roman" w:hAnsi="Times New Roman" w:cs="Times New Roman"/>
          <w:color w:val="2A2D31"/>
          <w:sz w:val="28"/>
          <w:szCs w:val="28"/>
          <w:lang w:eastAsia="ru-RU"/>
        </w:rPr>
        <w:br/>
        <w:t>2.10</w:t>
      </w:r>
      <w:r w:rsidRPr="002230D2">
        <w:rPr>
          <w:rFonts w:ascii="Times New Roman" w:eastAsia="Times New Roman" w:hAnsi="Times New Roman" w:cs="Times New Roman"/>
          <w:color w:val="2A2D31"/>
          <w:sz w:val="28"/>
          <w:szCs w:val="28"/>
          <w:lang w:eastAsia="ru-RU"/>
        </w:rPr>
        <w:t>. осуществляет контроль за соблюдением здоровых и безопасных условий обучения, воспитания и труда в Школе,</w:t>
      </w:r>
      <w:r>
        <w:rPr>
          <w:rFonts w:ascii="Times New Roman" w:eastAsia="Times New Roman" w:hAnsi="Times New Roman" w:cs="Times New Roman"/>
          <w:color w:val="2A2D31"/>
          <w:sz w:val="28"/>
          <w:szCs w:val="28"/>
          <w:lang w:eastAsia="ru-RU"/>
        </w:rPr>
        <w:t xml:space="preserve"> принимает меры к их улучшению;</w:t>
      </w:r>
      <w:r>
        <w:rPr>
          <w:rFonts w:ascii="Times New Roman" w:eastAsia="Times New Roman" w:hAnsi="Times New Roman" w:cs="Times New Roman"/>
          <w:color w:val="2A2D31"/>
          <w:sz w:val="28"/>
          <w:szCs w:val="28"/>
          <w:lang w:eastAsia="ru-RU"/>
        </w:rPr>
        <w:br/>
        <w:t>2.11</w:t>
      </w:r>
      <w:r w:rsidRPr="002230D2">
        <w:rPr>
          <w:rFonts w:ascii="Times New Roman" w:eastAsia="Times New Roman" w:hAnsi="Times New Roman" w:cs="Times New Roman"/>
          <w:color w:val="2A2D31"/>
          <w:sz w:val="28"/>
          <w:szCs w:val="28"/>
          <w:lang w:eastAsia="ru-RU"/>
        </w:rPr>
        <w:t>. дает рекомендации директору Школы по вопросам зак</w:t>
      </w:r>
      <w:r>
        <w:rPr>
          <w:rFonts w:ascii="Times New Roman" w:eastAsia="Times New Roman" w:hAnsi="Times New Roman" w:cs="Times New Roman"/>
          <w:color w:val="2A2D31"/>
          <w:sz w:val="28"/>
          <w:szCs w:val="28"/>
          <w:lang w:eastAsia="ru-RU"/>
        </w:rPr>
        <w:t>лючения коллективного договора;</w:t>
      </w:r>
      <w:r>
        <w:rPr>
          <w:rFonts w:ascii="Times New Roman" w:eastAsia="Times New Roman" w:hAnsi="Times New Roman" w:cs="Times New Roman"/>
          <w:color w:val="2A2D31"/>
          <w:sz w:val="28"/>
          <w:szCs w:val="28"/>
          <w:lang w:eastAsia="ru-RU"/>
        </w:rPr>
        <w:br/>
        <w:t>2.12</w:t>
      </w:r>
      <w:r w:rsidRPr="002230D2">
        <w:rPr>
          <w:rFonts w:ascii="Times New Roman" w:eastAsia="Times New Roman" w:hAnsi="Times New Roman" w:cs="Times New Roman"/>
          <w:color w:val="2A2D31"/>
          <w:sz w:val="28"/>
          <w:szCs w:val="28"/>
          <w:lang w:eastAsia="ru-RU"/>
        </w:rPr>
        <w:t>. ходатайствует при наличии оснований перед директором Школы о расторжении трудовог</w:t>
      </w:r>
      <w:r>
        <w:rPr>
          <w:rFonts w:ascii="Times New Roman" w:eastAsia="Times New Roman" w:hAnsi="Times New Roman" w:cs="Times New Roman"/>
          <w:color w:val="2A2D31"/>
          <w:sz w:val="28"/>
          <w:szCs w:val="28"/>
          <w:lang w:eastAsia="ru-RU"/>
        </w:rPr>
        <w:t>о договора с работниками Школы;</w:t>
      </w:r>
      <w:r>
        <w:rPr>
          <w:rFonts w:ascii="Times New Roman" w:eastAsia="Times New Roman" w:hAnsi="Times New Roman" w:cs="Times New Roman"/>
          <w:color w:val="2A2D31"/>
          <w:sz w:val="28"/>
          <w:szCs w:val="28"/>
          <w:lang w:eastAsia="ru-RU"/>
        </w:rPr>
        <w:br/>
        <w:t>2.13</w:t>
      </w:r>
      <w:r w:rsidRPr="002230D2">
        <w:rPr>
          <w:rFonts w:ascii="Times New Roman" w:eastAsia="Times New Roman" w:hAnsi="Times New Roman" w:cs="Times New Roman"/>
          <w:color w:val="2A2D31"/>
          <w:sz w:val="28"/>
          <w:szCs w:val="28"/>
          <w:lang w:eastAsia="ru-RU"/>
        </w:rPr>
        <w:t>. ежегодно не позднее 1 ноября представляет учредителю и общественности информацию (д</w:t>
      </w:r>
      <w:r>
        <w:rPr>
          <w:rFonts w:ascii="Times New Roman" w:eastAsia="Times New Roman" w:hAnsi="Times New Roman" w:cs="Times New Roman"/>
          <w:color w:val="2A2D31"/>
          <w:sz w:val="28"/>
          <w:szCs w:val="28"/>
          <w:lang w:eastAsia="ru-RU"/>
        </w:rPr>
        <w:t>оклад) о состоянии дел в Школе;</w:t>
      </w:r>
      <w:r>
        <w:rPr>
          <w:rFonts w:ascii="Times New Roman" w:eastAsia="Times New Roman" w:hAnsi="Times New Roman" w:cs="Times New Roman"/>
          <w:color w:val="2A2D31"/>
          <w:sz w:val="28"/>
          <w:szCs w:val="28"/>
          <w:lang w:eastAsia="ru-RU"/>
        </w:rPr>
        <w:br/>
        <w:t>2.14</w:t>
      </w:r>
      <w:r w:rsidRPr="002230D2">
        <w:rPr>
          <w:rFonts w:ascii="Times New Roman" w:eastAsia="Times New Roman" w:hAnsi="Times New Roman" w:cs="Times New Roman"/>
          <w:color w:val="2A2D31"/>
          <w:sz w:val="28"/>
          <w:szCs w:val="28"/>
          <w:lang w:eastAsia="ru-RU"/>
        </w:rPr>
        <w:t>. по вопросам, входящим в его компетенцию, представляет Школу, выдает доверенности членам Совета и членам комитетов и комиссий Совета, за исключением доверенностей на совершение действий, если эти действия влекут за собой возникновение прав и обязанностей имущественного характера; имеет простую круглую печать со своим наименованием</w:t>
      </w:r>
      <w:r>
        <w:rPr>
          <w:rFonts w:ascii="Times New Roman" w:eastAsia="Times New Roman" w:hAnsi="Times New Roman" w:cs="Times New Roman"/>
          <w:color w:val="2A2D31"/>
          <w:sz w:val="28"/>
          <w:szCs w:val="28"/>
          <w:lang w:eastAsia="ru-RU"/>
        </w:rPr>
        <w:t xml:space="preserve"> и полным наименованием Школы.</w:t>
      </w:r>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lastRenderedPageBreak/>
        <w:t>3. Состав и формирование Совета</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3.1. Совет формируется в составе не менее 11 и не более 25 членов с использованием процедур выборов, назначения и кооптации.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3.3. В состав Совета входят по одному представителю от обучающихся каждой из параллелей ступени среднего (полного) общего образования при условии, если Школа имеет такую ступень.</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Общее количество членов Совета из числа обучающихся на ступени среднего (полного) общего образования составляет 2 человека.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Члены Совета из числа обучающихся на ступени среднего (полного) общего образования избираются общим собранием класса или конференцией обучающихся в соответствующих параллельных классах.</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3.4. Члены Совета из числа работников избираются общим собранием работников или конференцией представителей работников Школы.</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3.5. Члены Совета избираются сроком на три года, за исключением членов Совета из числа обучающихся,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(приложение 1). (Либо без ссылки на приложение, если положение о выборах является отдельным локальным актом</w:t>
      </w:r>
      <w:proofErr w:type="gramStart"/>
      <w:r w:rsidRPr="002230D2">
        <w:rPr>
          <w:rFonts w:ascii="Times New Roman" w:eastAsia="Times New Roman" w:hAnsi="Times New Roman" w:cs="Times New Roman"/>
          <w:color w:val="2A2D31"/>
          <w:sz w:val="28"/>
          <w:szCs w:val="28"/>
          <w:lang w:eastAsia="ru-RU"/>
        </w:rPr>
        <w:t>.)</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3.6</w:t>
      </w:r>
      <w:proofErr w:type="gramEnd"/>
      <w:r w:rsidRPr="002230D2">
        <w:rPr>
          <w:rFonts w:ascii="Times New Roman" w:eastAsia="Times New Roman" w:hAnsi="Times New Roman" w:cs="Times New Roman"/>
          <w:color w:val="2A2D31"/>
          <w:sz w:val="28"/>
          <w:szCs w:val="28"/>
          <w:lang w:eastAsia="ru-RU"/>
        </w:rPr>
        <w:t>. Директор Школы входит в состав Совета по должности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 xml:space="preserve">3.7. В состав Совета входит один представитель учредителя Школы __ - в </w:t>
      </w:r>
      <w:r w:rsidRPr="002230D2">
        <w:rPr>
          <w:rFonts w:ascii="Times New Roman" w:eastAsia="Times New Roman" w:hAnsi="Times New Roman" w:cs="Times New Roman"/>
          <w:color w:val="2A2D31"/>
          <w:sz w:val="28"/>
          <w:szCs w:val="28"/>
          <w:lang w:eastAsia="ru-RU"/>
        </w:rPr>
        <w:lastRenderedPageBreak/>
        <w:t>соответствии с приказом о назначении и доверенностью учредителя.</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 (приложение 3).</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 xml:space="preserve">3.9. Совет, состав избранных и назначенных членов которого (в </w:t>
      </w:r>
      <w:proofErr w:type="spellStart"/>
      <w:r w:rsidRPr="002230D2">
        <w:rPr>
          <w:rFonts w:ascii="Times New Roman" w:eastAsia="Times New Roman" w:hAnsi="Times New Roman" w:cs="Times New Roman"/>
          <w:color w:val="2A2D31"/>
          <w:sz w:val="28"/>
          <w:szCs w:val="28"/>
          <w:lang w:eastAsia="ru-RU"/>
        </w:rPr>
        <w:t>т.ч</w:t>
      </w:r>
      <w:proofErr w:type="spellEnd"/>
      <w:r w:rsidRPr="002230D2">
        <w:rPr>
          <w:rFonts w:ascii="Times New Roman" w:eastAsia="Times New Roman" w:hAnsi="Times New Roman" w:cs="Times New Roman"/>
          <w:color w:val="2A2D31"/>
          <w:sz w:val="28"/>
          <w:szCs w:val="28"/>
          <w:lang w:eastAsia="ru-RU"/>
        </w:rPr>
        <w:t>.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Кандидатуры для кооптации в Совет, предложенные учредителем, рассматриваются Советом в первоочередном порядке.</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Процедура кооптации осуществляется Советом в соответствии с Положением о порядке кооптации членов управляющего совета Школы (приложение 2). (Либо без ссылки на приложение, если положение о кооптации является отдельным локальным актом</w:t>
      </w:r>
      <w:proofErr w:type="gramStart"/>
      <w:r w:rsidRPr="002230D2">
        <w:rPr>
          <w:rFonts w:ascii="Times New Roman" w:eastAsia="Times New Roman" w:hAnsi="Times New Roman" w:cs="Times New Roman"/>
          <w:color w:val="2A2D31"/>
          <w:sz w:val="28"/>
          <w:szCs w:val="28"/>
          <w:lang w:eastAsia="ru-RU"/>
        </w:rPr>
        <w:t>.)</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3.10</w:t>
      </w:r>
      <w:proofErr w:type="gramEnd"/>
      <w:r w:rsidRPr="002230D2">
        <w:rPr>
          <w:rFonts w:ascii="Times New Roman" w:eastAsia="Times New Roman" w:hAnsi="Times New Roman" w:cs="Times New Roman"/>
          <w:color w:val="2A2D31"/>
          <w:sz w:val="28"/>
          <w:szCs w:val="28"/>
          <w:lang w:eastAsia="ru-RU"/>
        </w:rPr>
        <w:t xml:space="preserve">. 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w:t>
      </w:r>
      <w:r w:rsidRPr="002230D2">
        <w:rPr>
          <w:rFonts w:ascii="Times New Roman" w:eastAsia="Times New Roman" w:hAnsi="Times New Roman" w:cs="Times New Roman"/>
          <w:color w:val="2A2D31"/>
          <w:sz w:val="28"/>
          <w:szCs w:val="28"/>
          <w:lang w:eastAsia="ru-RU"/>
        </w:rPr>
        <w:lastRenderedPageBreak/>
        <w:t>реестр с указанием членов Совета, сроков их полномочий и выдачи кооптированным членам Совета удостоверений (приложение 3</w:t>
      </w:r>
      <w:proofErr w:type="gramStart"/>
      <w:r w:rsidRPr="002230D2">
        <w:rPr>
          <w:rFonts w:ascii="Times New Roman" w:eastAsia="Times New Roman" w:hAnsi="Times New Roman" w:cs="Times New Roman"/>
          <w:color w:val="2A2D31"/>
          <w:sz w:val="28"/>
          <w:szCs w:val="28"/>
          <w:lang w:eastAsia="ru-RU"/>
        </w:rPr>
        <w:t>).</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3.11</w:t>
      </w:r>
      <w:proofErr w:type="gramEnd"/>
      <w:r w:rsidRPr="002230D2">
        <w:rPr>
          <w:rFonts w:ascii="Times New Roman" w:eastAsia="Times New Roman" w:hAnsi="Times New Roman" w:cs="Times New Roman"/>
          <w:color w:val="2A2D31"/>
          <w:sz w:val="28"/>
          <w:szCs w:val="28"/>
          <w:lang w:eastAsia="ru-RU"/>
        </w:rPr>
        <w:t>. Со дня регистрации Совет наделяется в полном объеме полномочиями, предусмотренными Уставом Школы и настоящим Положением.</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3.12. Член Совета Школы может быть одновременно членом Совета других общеобразовательных учреждений.</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3.13. При выбытии из Совета выборных членов в двухнедельный срок проводятся довыборы членов Совета в предусмотренном для выборов порядке.</w:t>
      </w:r>
      <w:r w:rsidRPr="002230D2">
        <w:rPr>
          <w:rFonts w:ascii="Times New Roman" w:eastAsia="Times New Roman" w:hAnsi="Times New Roman" w:cs="Times New Roman"/>
          <w:color w:val="2A2D31"/>
          <w:sz w:val="28"/>
          <w:szCs w:val="28"/>
          <w:lang w:eastAsia="ru-RU"/>
        </w:rPr>
        <w:br/>
        <w:t>При выбытии из членов Совета кооптированных членов Совет осуществляет дополнительную кооптацию в устано</w:t>
      </w:r>
      <w:r>
        <w:rPr>
          <w:rFonts w:ascii="Times New Roman" w:eastAsia="Times New Roman" w:hAnsi="Times New Roman" w:cs="Times New Roman"/>
          <w:color w:val="2A2D31"/>
          <w:sz w:val="28"/>
          <w:szCs w:val="28"/>
          <w:lang w:eastAsia="ru-RU"/>
        </w:rPr>
        <w:t>вленном для кооптации порядке.</w:t>
      </w:r>
      <w:r>
        <w:rPr>
          <w:rFonts w:ascii="Times New Roman" w:eastAsia="Times New Roman" w:hAnsi="Times New Roman" w:cs="Times New Roman"/>
          <w:color w:val="2A2D31"/>
          <w:sz w:val="28"/>
          <w:szCs w:val="28"/>
          <w:lang w:eastAsia="ru-RU"/>
        </w:rPr>
        <w:br/>
      </w:r>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4. Председатель Совета, заместитель Председателя Совета, секретарь Совет</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r w:rsidRPr="002230D2">
        <w:rPr>
          <w:rFonts w:ascii="Times New Roman" w:eastAsia="Times New Roman" w:hAnsi="Times New Roman" w:cs="Times New Roman"/>
          <w:color w:val="2A2D31"/>
          <w:sz w:val="28"/>
          <w:szCs w:val="28"/>
          <w:lang w:eastAsia="ru-RU"/>
        </w:rPr>
        <w:br/>
        <w:t>Представитель учредителя в Совете, обучающиеся, директор и работники Школы не могут быть избраны Председателем Совета.</w:t>
      </w:r>
      <w:r w:rsidRPr="002230D2">
        <w:rPr>
          <w:rFonts w:ascii="Times New Roman" w:eastAsia="Times New Roman" w:hAnsi="Times New Roman" w:cs="Times New Roman"/>
          <w:color w:val="2A2D31"/>
          <w:sz w:val="28"/>
          <w:szCs w:val="28"/>
          <w:lang w:eastAsia="ru-RU"/>
        </w:rPr>
        <w:br/>
        <w:t>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roofErr w:type="gramStart"/>
      <w:r w:rsidRPr="002230D2">
        <w:rPr>
          <w:rFonts w:ascii="Times New Roman" w:eastAsia="Times New Roman" w:hAnsi="Times New Roman" w:cs="Times New Roman"/>
          <w:color w:val="2A2D31"/>
          <w:sz w:val="28"/>
          <w:szCs w:val="28"/>
          <w:lang w:eastAsia="ru-RU"/>
        </w:rPr>
        <w:t>).</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4.4</w:t>
      </w:r>
      <w:proofErr w:type="gramEnd"/>
      <w:r w:rsidRPr="002230D2">
        <w:rPr>
          <w:rFonts w:ascii="Times New Roman" w:eastAsia="Times New Roman" w:hAnsi="Times New Roman" w:cs="Times New Roman"/>
          <w:color w:val="2A2D31"/>
          <w:sz w:val="28"/>
          <w:szCs w:val="28"/>
          <w:lang w:eastAsia="ru-RU"/>
        </w:rPr>
        <w:t>. Для организации работы Совета избирается (назначается) секретарь Совета, который ведет протоколы заседан</w:t>
      </w:r>
      <w:r>
        <w:rPr>
          <w:rFonts w:ascii="Times New Roman" w:eastAsia="Times New Roman" w:hAnsi="Times New Roman" w:cs="Times New Roman"/>
          <w:color w:val="2A2D31"/>
          <w:sz w:val="28"/>
          <w:szCs w:val="28"/>
          <w:lang w:eastAsia="ru-RU"/>
        </w:rPr>
        <w:t>ий и иную документацию Совета.</w:t>
      </w:r>
      <w:r>
        <w:rPr>
          <w:rFonts w:ascii="Times New Roman" w:eastAsia="Times New Roman" w:hAnsi="Times New Roman" w:cs="Times New Roman"/>
          <w:color w:val="2A2D31"/>
          <w:sz w:val="28"/>
          <w:szCs w:val="28"/>
          <w:lang w:eastAsia="ru-RU"/>
        </w:rPr>
        <w:br/>
      </w:r>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5. Организация работы Совета</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lastRenderedPageBreak/>
        <w:t>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w:t>
      </w:r>
      <w:r w:rsidRPr="002230D2">
        <w:rPr>
          <w:rFonts w:ascii="Times New Roman" w:eastAsia="Times New Roman" w:hAnsi="Times New Roman" w:cs="Times New Roman"/>
          <w:color w:val="2A2D31"/>
          <w:sz w:val="28"/>
          <w:szCs w:val="28"/>
          <w:lang w:eastAsia="ru-RU"/>
        </w:rPr>
        <w:b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5.2. Решения Совета считаются правомочными, если на заседании Совета присутствовало не менее половины его членов.</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5.3. Каждый член Совета обладает одним голосом. В случае равенства голосов решающим является голос председательствующего на заседании.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Pr="002230D2">
        <w:rPr>
          <w:rFonts w:ascii="Times New Roman" w:eastAsia="Times New Roman" w:hAnsi="Times New Roman" w:cs="Times New Roman"/>
          <w:color w:val="2A2D31"/>
          <w:sz w:val="28"/>
          <w:szCs w:val="28"/>
          <w:lang w:eastAsia="ru-RU"/>
        </w:rPr>
        <w:b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5.5. На заседании Совета ведется протокол.</w:t>
      </w:r>
      <w:r w:rsidRPr="002230D2">
        <w:rPr>
          <w:rFonts w:ascii="Times New Roman" w:eastAsia="Times New Roman" w:hAnsi="Times New Roman" w:cs="Times New Roman"/>
          <w:color w:val="2A2D31"/>
          <w:sz w:val="28"/>
          <w:szCs w:val="28"/>
          <w:lang w:eastAsia="ru-RU"/>
        </w:rPr>
        <w:br/>
        <w:t>В протоколе заседания Совета указываются:</w:t>
      </w:r>
    </w:p>
    <w:p w:rsidR="002230D2" w:rsidRPr="002230D2" w:rsidRDefault="002230D2" w:rsidP="002230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место и время проведения заседания;</w:t>
      </w:r>
    </w:p>
    <w:p w:rsidR="002230D2" w:rsidRPr="002230D2" w:rsidRDefault="002230D2" w:rsidP="002230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фамилия, имя, отчество присутствующих на заседании;</w:t>
      </w:r>
    </w:p>
    <w:p w:rsidR="002230D2" w:rsidRPr="002230D2" w:rsidRDefault="002230D2" w:rsidP="002230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повестка дня заседания;</w:t>
      </w:r>
    </w:p>
    <w:p w:rsidR="002230D2" w:rsidRPr="002230D2" w:rsidRDefault="002230D2" w:rsidP="002230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краткое изложение всех выступлений по вопросам повестки дня;</w:t>
      </w:r>
    </w:p>
    <w:p w:rsidR="002230D2" w:rsidRPr="002230D2" w:rsidRDefault="002230D2" w:rsidP="002230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вопросы, поставленные на голосование и итоги голосования по ним;</w:t>
      </w:r>
    </w:p>
    <w:p w:rsidR="002230D2" w:rsidRPr="002230D2" w:rsidRDefault="002230D2" w:rsidP="002230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принятые постановления.</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 xml:space="preserve">Протокол заседания Совета подписывается председательствующим на заседании и секретарем в заседании, которые несут ответственность за </w:t>
      </w:r>
      <w:r w:rsidRPr="002230D2">
        <w:rPr>
          <w:rFonts w:ascii="Times New Roman" w:eastAsia="Times New Roman" w:hAnsi="Times New Roman" w:cs="Times New Roman"/>
          <w:color w:val="2A2D31"/>
          <w:sz w:val="28"/>
          <w:szCs w:val="28"/>
          <w:lang w:eastAsia="ru-RU"/>
        </w:rPr>
        <w:lastRenderedPageBreak/>
        <w:t>достоверность протокола.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5.6. Члены Совета работают безвозмездно в качестве добровольцев. Федеральным законом "О благотворительной деятельности и благотворительных организациях" № 135-ФЗ предусмотрено возмещение расходов добровольцев, связанных с их деятельностью (командировочные расходы, затраты на транспорт и другие).</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Указанная компенсация предусматривается в смете расходов внебюджетных средств Школы.</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r w:rsidRPr="002230D2">
        <w:rPr>
          <w:rFonts w:ascii="Times New Roman" w:eastAsia="Times New Roman" w:hAnsi="Times New Roman" w:cs="Times New Roman"/>
          <w:color w:val="2A2D31"/>
          <w:sz w:val="28"/>
          <w:szCs w:val="28"/>
          <w:lang w:eastAsia="ru-RU"/>
        </w:rPr>
        <w:br/>
      </w:r>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6. Комиссии Совета</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r w:rsidRPr="002230D2">
        <w:rPr>
          <w:rFonts w:ascii="Times New Roman" w:eastAsia="Times New Roman" w:hAnsi="Times New Roman" w:cs="Times New Roman"/>
          <w:color w:val="2A2D31"/>
          <w:sz w:val="28"/>
          <w:szCs w:val="28"/>
          <w:lang w:eastAsia="ru-RU"/>
        </w:rPr>
        <w:b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sidRPr="002230D2">
        <w:rPr>
          <w:rFonts w:ascii="Times New Roman" w:eastAsia="Times New Roman" w:hAnsi="Times New Roman" w:cs="Times New Roman"/>
          <w:color w:val="2A2D31"/>
          <w:sz w:val="28"/>
          <w:szCs w:val="28"/>
          <w:lang w:eastAsia="ru-RU"/>
        </w:rPr>
        <w:br/>
        <w:t>В комиссии могут входить с их согласия любые лица, которых Совет сочтет необходимыми для осуществления эффективной работы комиссии.</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6.2. Постоянные комиссии создаются по основным направлениям деятельности Совета.</w:t>
      </w:r>
      <w:r w:rsidRPr="002230D2">
        <w:rPr>
          <w:rFonts w:ascii="Times New Roman" w:eastAsia="Times New Roman" w:hAnsi="Times New Roman" w:cs="Times New Roman"/>
          <w:color w:val="2A2D31"/>
          <w:sz w:val="28"/>
          <w:szCs w:val="28"/>
          <w:lang w:eastAsia="ru-RU"/>
        </w:rPr>
        <w:br/>
        <w:t>Временные комиссии создаются для подготовки отдельных вопросов деятельности Школы, входящих в компетенцию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w:t>
      </w:r>
      <w:r>
        <w:rPr>
          <w:rFonts w:ascii="Times New Roman" w:eastAsia="Times New Roman" w:hAnsi="Times New Roman" w:cs="Times New Roman"/>
          <w:color w:val="2A2D31"/>
          <w:sz w:val="28"/>
          <w:szCs w:val="28"/>
          <w:lang w:eastAsia="ru-RU"/>
        </w:rPr>
        <w:t>ят за рамки полномочий Совета.</w:t>
      </w:r>
      <w:r>
        <w:rPr>
          <w:rFonts w:ascii="Times New Roman" w:eastAsia="Times New Roman" w:hAnsi="Times New Roman" w:cs="Times New Roman"/>
          <w:color w:val="2A2D31"/>
          <w:sz w:val="28"/>
          <w:szCs w:val="28"/>
          <w:lang w:eastAsia="ru-RU"/>
        </w:rPr>
        <w:br/>
      </w:r>
    </w:p>
    <w:p w:rsidR="002230D2" w:rsidRPr="002230D2" w:rsidRDefault="002230D2" w:rsidP="002230D2">
      <w:pPr>
        <w:shd w:val="clear" w:color="auto" w:fill="FFFFFF"/>
        <w:spacing w:before="300" w:after="150" w:line="240" w:lineRule="auto"/>
        <w:outlineLvl w:val="2"/>
        <w:rPr>
          <w:rFonts w:ascii="Times New Roman" w:eastAsia="Times New Roman" w:hAnsi="Times New Roman" w:cs="Times New Roman"/>
          <w:b/>
          <w:bCs/>
          <w:color w:val="2A2D31"/>
          <w:sz w:val="28"/>
          <w:szCs w:val="28"/>
          <w:lang w:eastAsia="ru-RU"/>
        </w:rPr>
      </w:pPr>
      <w:r w:rsidRPr="002230D2">
        <w:rPr>
          <w:rFonts w:ascii="Times New Roman" w:eastAsia="Times New Roman" w:hAnsi="Times New Roman" w:cs="Times New Roman"/>
          <w:b/>
          <w:bCs/>
          <w:color w:val="2A2D31"/>
          <w:sz w:val="28"/>
          <w:szCs w:val="28"/>
          <w:lang w:eastAsia="ru-RU"/>
        </w:rPr>
        <w:t>7. Права и ответственность члена Совета</w:t>
      </w:r>
    </w:p>
    <w:p w:rsidR="002230D2" w:rsidRPr="002230D2" w:rsidRDefault="002230D2" w:rsidP="002230D2">
      <w:pPr>
        <w:shd w:val="clear" w:color="auto" w:fill="FFFFFF"/>
        <w:spacing w:after="0"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lastRenderedPageBreak/>
        <w:t>7.1. Член Совета имеет право:</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w:t>
      </w:r>
      <w:r w:rsidRPr="002230D2">
        <w:rPr>
          <w:rFonts w:ascii="Times New Roman" w:eastAsia="Times New Roman" w:hAnsi="Times New Roman" w:cs="Times New Roman"/>
          <w:color w:val="2A2D31"/>
          <w:sz w:val="28"/>
          <w:szCs w:val="28"/>
          <w:lang w:eastAsia="ru-RU"/>
        </w:rPr>
        <w:br/>
        <w:t>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7.1.2. Инициировать проведение заседания Совета по любому вопросу, относящемуся к компетенции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7.1.4. Присутствовать на заседании педагогического совета Школы с правом совещательного голоса;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7.1.5. Представлять Школу в рамках компетенции Совета на основании доверенности, выдаваемой в соответствии с постановлением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7.1.6. Имеет право на возмещение расходов, связанных с его деятельностью в качестве члена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7.1.7.Досрочно выйти из состава Совета по письменному уведомлению Председателя.</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7.2. Член Совета обязан принимать участие в работе Совета, действовать при этом исходя из принципов добросовестности и здравомыслия.</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7.3. Член Совета может быть выведен из его состава по решению Совета в случае пропуска более двух заседаний Совета подряд без уважительной причины.</w:t>
      </w:r>
      <w:r w:rsidRPr="002230D2">
        <w:rPr>
          <w:rFonts w:ascii="Times New Roman" w:eastAsia="Times New Roman" w:hAnsi="Times New Roman" w:cs="Times New Roman"/>
          <w:color w:val="2A2D31"/>
          <w:sz w:val="28"/>
          <w:szCs w:val="28"/>
          <w:lang w:eastAsia="ru-RU"/>
        </w:rPr>
        <w:b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Члены Совета - 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lastRenderedPageBreak/>
        <w:t>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r w:rsidRPr="002230D2">
        <w:rPr>
          <w:rFonts w:ascii="Times New Roman" w:eastAsia="Times New Roman" w:hAnsi="Times New Roman" w:cs="Times New Roman"/>
          <w:color w:val="2A2D31"/>
          <w:sz w:val="28"/>
          <w:szCs w:val="28"/>
          <w:lang w:eastAsia="ru-RU"/>
        </w:rPr>
        <w:br/>
      </w:r>
      <w:r w:rsidRPr="002230D2">
        <w:rPr>
          <w:rFonts w:ascii="Times New Roman" w:eastAsia="Times New Roman" w:hAnsi="Times New Roman" w:cs="Times New Roman"/>
          <w:color w:val="2A2D31"/>
          <w:sz w:val="28"/>
          <w:szCs w:val="28"/>
          <w:lang w:eastAsia="ru-RU"/>
        </w:rPr>
        <w:br/>
        <w:t>7.4. Член Совета выводится из его состава по решению Совета в следующих случаях:</w:t>
      </w:r>
    </w:p>
    <w:p w:rsidR="002230D2"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по его желанию, выраженному в письменной форме;</w:t>
      </w:r>
    </w:p>
    <w:p w:rsidR="002230D2"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при отзыве представителя учредителя;</w:t>
      </w:r>
    </w:p>
    <w:p w:rsidR="002230D2"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2230D2"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в связи с окончанием Школы или отчислением (переводом) обучающегося, представляющего в Совете обучающихся ступени среднего (полного) общего образования, если он не может быть кооптирован в члены совета после окончания Школы;</w:t>
      </w:r>
    </w:p>
    <w:p w:rsidR="002230D2"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2230D2"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в случае совершения противоправных действий, несовместимых с членством в Совете;</w:t>
      </w:r>
    </w:p>
    <w:p w:rsidR="006B5136" w:rsidRPr="002230D2" w:rsidRDefault="002230D2" w:rsidP="002230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A2D31"/>
          <w:sz w:val="28"/>
          <w:szCs w:val="28"/>
          <w:lang w:eastAsia="ru-RU"/>
        </w:rPr>
      </w:pPr>
      <w:r w:rsidRPr="002230D2">
        <w:rPr>
          <w:rFonts w:ascii="Times New Roman" w:eastAsia="Times New Roman" w:hAnsi="Times New Roman" w:cs="Times New Roman"/>
          <w:color w:val="2A2D31"/>
          <w:sz w:val="28"/>
          <w:szCs w:val="28"/>
          <w:lang w:eastAsia="ru-RU"/>
        </w:rPr>
        <w:t>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sectPr w:rsidR="006B5136" w:rsidRPr="002230D2" w:rsidSect="002230D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796"/>
    <w:multiLevelType w:val="multilevel"/>
    <w:tmpl w:val="EE0C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25C11"/>
    <w:multiLevelType w:val="multilevel"/>
    <w:tmpl w:val="797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078D3"/>
    <w:multiLevelType w:val="multilevel"/>
    <w:tmpl w:val="FC8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E4F"/>
    <w:multiLevelType w:val="multilevel"/>
    <w:tmpl w:val="CC64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38D4"/>
    <w:multiLevelType w:val="multilevel"/>
    <w:tmpl w:val="D6D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4202D"/>
    <w:multiLevelType w:val="multilevel"/>
    <w:tmpl w:val="2E0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75BF5"/>
    <w:multiLevelType w:val="multilevel"/>
    <w:tmpl w:val="34E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4D"/>
    <w:rsid w:val="00214768"/>
    <w:rsid w:val="002230D2"/>
    <w:rsid w:val="006B5136"/>
    <w:rsid w:val="007641DE"/>
    <w:rsid w:val="007F3910"/>
    <w:rsid w:val="00A4504D"/>
    <w:rsid w:val="00A6082E"/>
    <w:rsid w:val="00ED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E2BA4-1A20-4909-85C6-2FA5E334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04D"/>
    <w:pPr>
      <w:spacing w:after="58"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4504D"/>
    <w:rPr>
      <w:b/>
      <w:bCs/>
    </w:rPr>
  </w:style>
  <w:style w:type="paragraph" w:styleId="HTML">
    <w:name w:val="HTML Address"/>
    <w:basedOn w:val="a"/>
    <w:link w:val="HTML0"/>
    <w:uiPriority w:val="99"/>
    <w:semiHidden/>
    <w:unhideWhenUsed/>
    <w:rsid w:val="00A4504D"/>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A4504D"/>
    <w:rPr>
      <w:rFonts w:ascii="Times New Roman" w:eastAsia="Times New Roman" w:hAnsi="Times New Roman" w:cs="Times New Roman"/>
      <w:i/>
      <w:iCs/>
      <w:sz w:val="24"/>
      <w:szCs w:val="24"/>
      <w:lang w:eastAsia="ru-RU"/>
    </w:rPr>
  </w:style>
  <w:style w:type="character" w:styleId="a5">
    <w:name w:val="Emphasis"/>
    <w:basedOn w:val="a0"/>
    <w:uiPriority w:val="20"/>
    <w:qFormat/>
    <w:rsid w:val="00A45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Варсеник</dc:creator>
  <cp:lastModifiedBy>User</cp:lastModifiedBy>
  <cp:revision>2</cp:revision>
  <cp:lastPrinted>2014-11-12T07:50:00Z</cp:lastPrinted>
  <dcterms:created xsi:type="dcterms:W3CDTF">2023-09-20T11:40:00Z</dcterms:created>
  <dcterms:modified xsi:type="dcterms:W3CDTF">2023-09-20T11:40:00Z</dcterms:modified>
</cp:coreProperties>
</file>